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68B8B">
      <w:pPr>
        <w:spacing w:before="100" w:beforeAutospacing="1" w:after="100" w:afterAutospacing="1" w:line="240" w:lineRule="auto"/>
        <w:outlineLvl w:val="2"/>
        <w:rPr>
          <w:rFonts w:ascii="Times New Roman" w:hAnsi="Times New Roman" w:eastAsia="Times New Roman" w:cs="Times New Roman"/>
          <w:b/>
          <w:bCs/>
          <w:color w:val="000000"/>
          <w:sz w:val="27"/>
          <w:szCs w:val="27"/>
        </w:rPr>
      </w:pPr>
      <w:bookmarkStart w:id="0" w:name="_GoBack"/>
      <w:bookmarkEnd w:id="0"/>
      <w:r>
        <w:rPr>
          <w:rFonts w:ascii="Times New Roman" w:hAnsi="Times New Roman" w:eastAsia="Times New Roman" w:cs="Times New Roman"/>
          <w:b/>
          <w:bCs/>
          <w:color w:val="000000"/>
          <w:sz w:val="27"/>
          <w:szCs w:val="27"/>
        </w:rPr>
        <w:t xml:space="preserve">Морфология Дәріс </w:t>
      </w:r>
    </w:p>
    <w:p w14:paraId="3833F858">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Морфологияны оқыту: мақсаты мен лингводидактикалық қағидаттары. Морфологиялық дағды мен іскерлік калыптастыру. Дәріс тақырыбы</w:t>
      </w:r>
    </w:p>
    <w:p w14:paraId="5665D527">
      <w:pPr>
        <w:spacing w:before="100" w:beforeAutospacing="1" w:after="100" w:afterAutospacing="1"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 xml:space="preserve">1. Морфологиядан берілетін білім мазмұны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2. Морфологияны оқытудың лингводидактикалық қағидаттары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3. Морфологияны оқыту мазмұны а) морфологияны оқытудағы қиындықтар ә) морфологияны оқыту әдістері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Морфология: оқыту мақсаты әр сөз табының лексикаграмматикалық сипатын игерту морфема, оның түрлері жайында ұғым қалыптастыру сөздердің түрленуі жайында мәлімет беру сөз таптары, оның түрлері туралы түсінік беру</w:t>
      </w:r>
    </w:p>
    <w:p w14:paraId="1FAF3194">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Мектепте оқылатын пән атаулының бәрі тіл арқылы түсіндіріледі, сондықтан қазақ тілінен теориялық білім берудің нәтижесінде оқушылардың ой-өрісін, дүниетанымын қалыптастырып, оқу, тыңдау, сөйлеу, жазу тілін дамыту іске асырылады. </w:t>
      </w:r>
      <w:r>
        <w:rPr>
          <w:rFonts w:ascii="Times New Roman" w:hAnsi="Times New Roman" w:eastAsia="Times New Roman" w:cs="Times New Roman"/>
          <w:color w:val="000000"/>
          <w:sz w:val="24"/>
          <w:szCs w:val="24"/>
        </w:rPr>
        <w:t>Тіл білімі салаларының ішінде морфологияның да оқушының тілдік қабілетін, қатысымдық дағдыларын арттыруда өзіндік ерекше рөлі бар. Себебі морфологиялық ұғымдарды жан-жақты меңгермеген оқушының сауатты жазу, дұрыс сөйлеу дағдылары мен құзыреттеліктері қалыптаспайды. Окушылар сөздердің жасалуы жайында түсінік алғаннан кейін, сөздердің түрленуі жайында, олардың жасалу тәсілдері жайында оқып біледі. Ал сөздердің түрленуі грамматиканың морфология бөлімінде өтіледі, мұнда “Сөз таптары” деп аталатын сөздердің лексикаграмматикалық түрлерге бөлінуі қарастырылады.</w:t>
      </w:r>
    </w:p>
    <w:p w14:paraId="60045307">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Морфологияны оқыту арқылы оқушыға сөздердің грамматикалық мағынасы, сөз таптарының өзара байланыстылығының мәні түсіндіріледі. </w:t>
      </w:r>
      <w:r>
        <w:rPr>
          <w:rFonts w:ascii="Times New Roman" w:hAnsi="Times New Roman" w:eastAsia="Times New Roman" w:cs="Times New Roman"/>
          <w:color w:val="000000"/>
          <w:sz w:val="24"/>
          <w:szCs w:val="24"/>
        </w:rPr>
        <w:t>Сөз таптарының ерекшеліктері, сөз табына жататын сөздердің сөйлемдегі қызметі өмірмен байланыстырылады. Көптік, тәуелдік, септік, жіктік жалғауларын қолдануда стильдік нормаларды жете меңгеру көзделеді. Демек, оқушы морфологияны оқыту арқылы сөздердің грамматикалық мағынасы, сөз таптарының өзара байланыстылығының мәнін түсінеді. «Мұғалім құрғақ ережені оқушыға жаттатудың зиян екенін естен шығармау керек. Жаттанды нәрсенің көпке бармай тез ұмытылып қалатыны әсте анық» (Кәтембаева Б.).</w:t>
      </w:r>
    </w:p>
    <w:p w14:paraId="3FEBA219">
      <w:pPr>
        <w:spacing w:before="100" w:beforeAutospacing="1" w:after="100" w:afterAutospacing="1"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rPr>
        <w:t xml:space="preserve">Сөздерің турленуі жайында түсінік болмайынша, окушылар синтаксис материалын, сөздердің сөйлем ішінде тіркесу заңдылығын біле алмайды. </w:t>
      </w:r>
      <w:r>
        <w:rPr>
          <w:rFonts w:ascii="Times New Roman" w:hAnsi="Times New Roman" w:eastAsia="Times New Roman" w:cs="Times New Roman"/>
          <w:color w:val="000000"/>
          <w:sz w:val="24"/>
          <w:szCs w:val="24"/>
        </w:rPr>
        <w:t>Өйткені сөздердің бip-6ipiмен байланысуы сөздердің түрленуіне (септелу, тәуелдену, жіктелуі) негізіделеді. Сөз таптары - сөздердің лексика- грамматикалык топтары, яғни олар таза грамматикалык белгілер тұлғалары аркылы ғана емес, сонымен катар сөздердің лексикалық мағыналары арқылы да беріледі. Сондықтан сез таптарын оқып үйрену окушылардың сөздікпен жұмыс жүргізулерімен байланыстырылады. Сөз таптарын оқыту оқушыларды синтаксистің жүйелі курсын өтуге даярлайды, дұрыс жазу ережелерін оқып үйренуге жағдай туғызады. Сонымен 6ipre сөз таптарын оқып үйрену оқушылардың логикалык ойлауын дамытуға мүмкіндік береді. Морфологияны игертуің маңызы</w:t>
      </w:r>
    </w:p>
    <w:p w14:paraId="633344D4">
      <w:pPr>
        <w:spacing w:after="0" w:line="240" w:lineRule="auto"/>
        <w:jc w:val="both"/>
        <w:rPr>
          <w:rFonts w:ascii="Times New Roman" w:hAnsi="Times New Roman" w:eastAsia="Times New Roman" w:cs="Times New Roman"/>
          <w:color w:val="000000"/>
          <w:sz w:val="24"/>
          <w:szCs w:val="24"/>
        </w:rPr>
      </w:pPr>
    </w:p>
    <w:p w14:paraId="278B8045">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Қазақ тілін оқытуда Б.Құлмағанбетова жалпыдидактикалық қағидаттармен қоса, материалды оқу мақсаттарына лайық дұрыс орналастыру ұстанымын, С.Қазыбаев оқытудың сабақтастығы ұстанымын, А.Әбілқаев қазақ тілін оқытуға әртүрлі нұсқадағы әдістемелік жол таба білу мүмкіндігі мен қажеттігі ұстанымын, орыс бөлімінде қазақ тілін оқыту әдістемесі бойыша Ф.Оразбаева тұтастық, сөйлемге қатысты басты ережелерді меңгеру, грамматикалық заңдылықтарды есте сақтауға, жазуға үйрену, сөйлесімнің түрлерін меңгеру, ынталандыру, тақырыпты игеру, сөйлеуге қатысты ішкі күшті пайдалану, орта мен жағдайды ескеру, К.Жақсылықова кешенді оқыту ұстанымын, А.Қыдыршаев шешендіктануды оқытуда тарихилық ұстаным, жекелеп әсер ету, қазіргі тілтану ғылымдарының деректерін сүйеніш ету ұстанымы, мәтінмен жасалатын бағдарлы жұмыс ұстанымы, шешендіктануды оқытудағы түпкілікті мақсаттың қазіргі әлеуметтік жағдайға сәйкестігі ұстанымын ұсынады. Морфологияны оқытудың лингводидактикалық қағидаттары</w:t>
      </w:r>
    </w:p>
    <w:p w14:paraId="0E222065">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Сөз тіркесі, сөйлем, мәтін, дискурс негізінде игеру • Тілдің көпқырлылығын ескере отырып, сөздердің арасындағы қатынастар сол тілдің қалыптасқан жүйесі ретінде бір-бірімен ұштасып жатады, сондықтан тілдегі кезкелген морфологиялық құбылысты дұрыс тану үшін тілдіңбасқақабаттарындағы• Бұл заңдылық сөзді сөйлемде белгілі бір тәртіппен түрлену, өзгеру жүйесі негізінде оқытуды жүзеге асырады. </w:t>
      </w:r>
      <w:r>
        <w:rPr>
          <w:rFonts w:ascii="Times New Roman" w:hAnsi="Times New Roman" w:eastAsia="Times New Roman" w:cs="Times New Roman"/>
          <w:color w:val="000000"/>
          <w:sz w:val="24"/>
          <w:szCs w:val="24"/>
        </w:rPr>
        <w:t>Гр.грамматикалық ұғымдарды біртіндеп қалыптастыруда негізгі гр. ұғымдардың парадигмасын білудің маңызы зор, сондықтан сөз таптарын оқыту – сөз құрамын игертуден кейін жүзеге асатын үдеріс. • Л-Г. сөздің құрылымы мен мағынасын бірлікте қарау негізін жүзеге асырады. Сөздерді топтарға бөлуде оның семантикасы, тұлғасы және қызметі негіз болады. Сөздерді лг. топтарға бөлуде және бір сөздің бір л-г- топтан екінші л-г. топқа көшу ерекшеліктерінің сипатын ашуда сөздің л. мағынасы мен г.құрылымының бірлігі негіз болады. Лексикагрматикалық Парадигматикалық Синтаксистік М. тілдің басқа салаларымен өзара байланыста оқыту Лингводидактикалық қағидаттары</w:t>
      </w:r>
    </w:p>
    <w:p w14:paraId="0CEEE15F">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Зат есім. Зат есімдер тұлғасына қарай: негізгі, туынды Құрамына қарай:дара, күрделі Танылуына қарай: деректі, дерексіз Жалғаулар: 4 Сын есім: құрамына қарай: дара, күрделі Мағынасына қарай: сапалық, қатыстық Шырай, түрлері Сан есім, түрлері және емлесі Орта мектепте негізгі морфологиялық ұғымдар жүйесін оқыту мазмұны</w:t>
      </w:r>
    </w:p>
    <w:p w14:paraId="3016B821">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Есімдік, түрлері, синтаксистік қызметі Етістік, құрамына қарай: дара, күрделі, тұлғасыны қарай түбір, туынды Сабақты, салт етістік Етіс, түрлері Үстеу, түрлері Еліктеу сөздер Есімше Көсемше Тұйық етістік Етістіктің шақтары Етістіктің райлары Шылау Одағай (Күрд .ет ---Қапалбек, 94-б Функц тұрғыдан </w:t>
      </w:r>
    </w:p>
    <w:p w14:paraId="4AEE913C">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Бұндай қиыншылықтарды грамматикалык ұғымдарды түсіндіру кезінде салыстыру, талдау-жинактау әдістері , көрнекіліктер арқылы жеңуге болады. </w:t>
      </w:r>
      <w:r>
        <w:rPr>
          <w:rFonts w:ascii="Times New Roman" w:hAnsi="Times New Roman" w:eastAsia="Times New Roman" w:cs="Times New Roman"/>
          <w:color w:val="000000"/>
          <w:sz w:val="24"/>
          <w:szCs w:val="24"/>
        </w:rPr>
        <w:t>Күрделі етістіктер Күрделі сөздер, емлесі Тәуелдік жалғауы мен жіктік жалғауын ажырата алмау Омоним қосымшалар Морфологияны игертуде кездесетін қиындықтар:</w:t>
      </w:r>
    </w:p>
    <w:p w14:paraId="6B8B3220">
      <w:pPr>
        <w:spacing w:before="100" w:beforeAutospacing="1" w:after="100" w:afterAutospacing="1"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rPr>
        <w:t xml:space="preserve">Қосымшалар Грамматикалық мағынасы Тәуелдік жалғау Жіктік жалғау І. –М 1 ) тәуелдік ж.І ж.ж. 2) жедел өткен шақ, шартты рай І ж.ж. 3) жіктік жалғауының қысқарып келуі.І ж.ж. Бүгін Абай аға-м-ның түстігіне қалайын да, осыны біліп кетейін. </w:t>
      </w:r>
      <w:r>
        <w:rPr>
          <w:rFonts w:ascii="Times New Roman" w:hAnsi="Times New Roman" w:eastAsia="Times New Roman" w:cs="Times New Roman"/>
          <w:color w:val="000000"/>
          <w:sz w:val="24"/>
          <w:szCs w:val="24"/>
        </w:rPr>
        <w:t>(М.Ә.) Қу, бала-м, Ит боп шықтың жақсы атаққа тумаған. (М.Ш.) Жасымда ғылым бар деп ескермеді-м.(Абай). Сендердің орындарыңда болса-м, полицияға әлдеқашан өзім барып, шынымды айтып кешірім сұраған болар еді-м. (Ғ.М.) ІІ. -Ң 1) тәуелдік ж. ІІ ж.ж. 2) жедел өткен шақ пен шартты рай ІІ ж. ж. Жүрегім, жырым сенікі, Кеңесті далам, кең далам. Ен далам-анам,мен бала-ң, Ендеше қалам бер маған (І.Ж.) Алдың - жалын, артың - мұз. Барар еді-ң қай жаққа?(Абай) Жақсыға айтса-ң, жаны еріп… (Абай) Ш. -ЫҢЫЗ/ІҢІЗ -ҢЫЗ/ҢІЗ 1) тәуелдік ж. ІІ ж. ж. 2) жедел өткен шақ пен шартты рай ІІ ж. ж. 3) бұйрық рай ІІ ж. ж. Өз-іңіз ала келсеңіз етті,лавка қол-ыңыз-да еді ғой. (Ғ.М.) Қожеке, енді үйге қайта беріңіз-іңіз. Біздің үйге біраз қонақ болып қайт-ыңыз. (Ғ.Мүс.) ІҮ.-МЫЗ/МІЗ 1) тәуелдік ж. І ж. к. 2) жіктік ж. І ж. к. (есімше, есімдер, қалып етістіктер) Сұмдар салған жүректе, Аз ба біздің жарамыз.(С.Тор.) Бір із салып берсеңдер, адасып-адасып болса да, қайта тауып алар-мыз.(Ғ.М.)</w:t>
      </w:r>
    </w:p>
    <w:p w14:paraId="7B793511">
      <w:pPr>
        <w:spacing w:after="0" w:line="240" w:lineRule="auto"/>
        <w:jc w:val="both"/>
        <w:rPr>
          <w:rFonts w:ascii="Times New Roman" w:hAnsi="Times New Roman" w:eastAsia="Times New Roman" w:cs="Times New Roman"/>
          <w:color w:val="000000"/>
          <w:sz w:val="24"/>
          <w:szCs w:val="24"/>
        </w:rPr>
      </w:pPr>
    </w:p>
    <w:p w14:paraId="2D6CB835">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Тілді, оның ішінде оқушылардың ана тілін оқыту барысында балалардың сөйлеу дағдысын дамытуға көп көңіл бөлу керек пе, болмаса қалай дұрыс сөйлеу қажеттігі туралы ғылыми ұғымдар немесе грамматиканы меңгертуге көп назар аудару қажет пе деген мәселенің айналасындағы бір-біріне кереғар пікірлер бұрынғы кеңес мектебінің 70 жылдан астам тарихының өн бойында үнемі жалғасып келді. Мәселен, 20-жылдары «грамматиканы арнайы оқытудың қажеті жоқ, ол сөйлеу барысында оқушылардың өздері-ақ үйренеді» деген көзқарас үстем болса, 30- жылдардың бас кезіннен бастап кеңес мектептерінде оқушыларға сөйлеу, жазу дағдыларын үйрету тілдің лексикалық, фонетикалық, морфологиялық, синтаксистік жүйелерін меңгертумен қатар жүргізіле бастады. Ал 50-жылдары оқушылардың сөйлеу және жазу дағдыларындағы олқылықтар сөздердің лексикалық мағыналарын үйретуге аз көңіл бөлгендігінен деп табылды. Осы жағдай 60- жылдары бастауыш мектептерде берілетін білім мазмұнымен оқыту әдістерін жаңарту жұмысын іске асыруға алып келді. Мектепте оқушылар қазақ тілінің грамматикалық құрлысымен, морфология және синтаксиспен сипаттамалы түрде танысады, сөздердің түрленуі, сөз тіркестері мен сөздердің сөйлемде қолданылуы жайында негізгі грамматикалық ережелерді үйренеді.</w:t>
      </w:r>
    </w:p>
    <w:p w14:paraId="4D770E60">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Зат eciм сездер ненщ атауы болады деген тургыда тагы б1рнеше жшке - топка белшедк I. Табигаттагы жансыз зат атаулары: may, mac, орман II. </w:t>
      </w:r>
      <w:r>
        <w:rPr>
          <w:rFonts w:ascii="Times New Roman" w:hAnsi="Times New Roman" w:eastAsia="Times New Roman" w:cs="Times New Roman"/>
          <w:color w:val="000000"/>
          <w:sz w:val="24"/>
          <w:szCs w:val="24"/>
        </w:rPr>
        <w:t>Табигаттагы жанды зат атаулары: цой, ешт, Kipni III. Табигаттагы кубылыс атаулары: жел, боран, к$йын IV. Адам когамындагы зат атаулары. Адамга байланысты атауларды: еркек, эйел, ата-ана, бала-шага, ага, царындас, mi, жиен, нагашы, т.б. Ецбек куралдары: балга, балта, станок, экскаватор т.б. Буйым атаулары: xipniiu, цемент, мата, квйлек, пальто, костюм. Курылыс атаулары: уй, завод, фабрика. Елд1 мекен атаулары: ауыл, цала. Шаруашылык, экономика, саяси-элеумегпк, мэдениет, гылым, техникага байланысты атаулар. Демек зат eciwre иретш сездер тобы ушантещз. Мектеп багдарламасында зат eciMre KipeTiH сездерд1 булай топтап саралау толык берілмейді. Онда зат eciMHiH аныктамасы, кандай суракка жауап 6epeTiHi, жалпы жэне жалкы eciM болып бөлінетіні жайында кыскаша маглумат беріледі. Жаттыгу кезінде окушы жекелеген сездер тобынан немесе сейлемнен зат eciM сездерд1 айыра білетін болу керек. Екінішден, олар магына жагынан нені білдреді. кандай суракка жауап 6epin тур, ол сездер жалкы eciM бе дегендерд1 ажырататындай болуы керек.</w:t>
      </w:r>
    </w:p>
    <w:p w14:paraId="1999F46F">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Негізгі морфологиялық ұғымдарды оқыту әдістер</w:t>
      </w:r>
    </w:p>
    <w:p w14:paraId="3DDAB652">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Оқытудың 3 моделі Дәстүрлі Субъектобъект Интербелсен ді Субъектсубъектіөмірлік жағдаят Белсенді субъект Дидактикада оқытудың 3 моделі қалыптасқан</w:t>
      </w:r>
    </w:p>
    <w:p w14:paraId="58D4AB52">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Функционалдық сауаттылық көрсеткіштері тұжырымдамасы Бенджамин Блумның тұжырымдамасына негізделген. </w:t>
      </w:r>
      <w:r>
        <w:rPr>
          <w:rFonts w:ascii="Times New Roman" w:hAnsi="Times New Roman" w:eastAsia="Times New Roman" w:cs="Times New Roman"/>
          <w:color w:val="000000"/>
          <w:sz w:val="24"/>
          <w:szCs w:val="24"/>
        </w:rPr>
        <w:t>Оның ерекшелігі - ойлау үдерісінің (ойлау үдерісін иерархия ретінде ұйымдастыру әрекеті) 6 деңгейін қамтиды: 1.Білу – фактілерді есте сақтау немесе қайта жаңғырту, түсіну міндетті емес. 2.Түсіну – түсіну және оны қайта өзінше өзгертіп жеткізе білу, өңдей білу. 3. Қолдану - үйренгенді жаңа жағдаятта қолдана білу. 4.Талдау – ақпаратты құрамдас бөліктерге бөле білу қабілеті. 5.Синтез - тұтастай бөлшектерді біріктіре білу қабілеті. 6. Бағалау - белгілі бір мақсат үшін материалдың құндылықтарын бағалай білу қабілеті.</w:t>
      </w:r>
    </w:p>
    <w:p w14:paraId="5596968E">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Сын тұрғысынан ойлауды дамыту Ақпаратты алу ғана емес, сонымен қатар алған ақпаратты сыни тұрғыдан бағалап, ой елегінен өткізу арқылы қолдану. </w:t>
      </w:r>
      <w:r>
        <w:rPr>
          <w:rFonts w:ascii="Times New Roman" w:hAnsi="Times New Roman" w:eastAsia="Times New Roman" w:cs="Times New Roman"/>
          <w:color w:val="000000"/>
          <w:sz w:val="24"/>
          <w:szCs w:val="24"/>
        </w:rPr>
        <w:t>Сыни тұрғыдан ойлау көбінесе қарсы пікір айтуға, баламалы шешім қабылдауға, ойлау және іс-әрекетімізге жаңа немесе түрлендірілген тәсілдерді енгізуге дайын болуға, ұйымдастырылған қоғамдық әрекеттерге және басқаларды сыни тұрғыдан ойлауға баулуды білдіреді. 200-ден астам стратегиялары бар: «Инсерт» стратегиясы «Галереяда ой шарлау» стратегиясы. «Пікір талас. Дәлелденген эссе» стратегиясы. “Кубизм” стратегиясы «Биопоэма» стратегиясы «Венн диаграммасы» т.б.</w:t>
      </w:r>
    </w:p>
    <w:p w14:paraId="5091F9C0">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Білім берудің парадигмасы өзгерді: «инструктивті»(нұсқаулық) білімнен «конструктивті» (сындарлы) білімге көшу</w:t>
      </w:r>
    </w:p>
    <w:p w14:paraId="5DC34F3D">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Интербелсенді немесе инновациялық (жаңа) оқыту әдістерінің негізгі қағидасы: «Айтып берсең – ұмытамын, көрсетсең – есте сақтаймын, өзіме жасатсаң – үйренемін!» </w:t>
      </w:r>
      <w:r>
        <w:rPr>
          <w:rFonts w:ascii="Times New Roman" w:hAnsi="Times New Roman" w:eastAsia="Times New Roman" w:cs="Times New Roman"/>
          <w:color w:val="000000"/>
          <w:sz w:val="24"/>
          <w:szCs w:val="24"/>
        </w:rPr>
        <w:t>(Конфуций)</w:t>
      </w:r>
    </w:p>
    <w:p w14:paraId="4700D7E0">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Оқу пирамидасы</w:t>
      </w:r>
    </w:p>
    <w:p w14:paraId="4A78533C">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ИНТЕРБЕЛСЕНДІ ӘДІСТЕР Пікірталас (дебат, диспут) Ассоциация Жоба әдісі Ми шабуылы Пресс-конференция ПОПС- формула Іскери, рөлдік ойындар Релаксация, рефлексия Дөңгелек үстел Синквейн ТОГИС –АКТ (Технология образования в глобальных информационных сетях) немесе ақпараттық технология т.б.</w:t>
      </w:r>
    </w:p>
    <w:p w14:paraId="12C83B76">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Синквейн стратегиясы Синквейн: ( бес жолды өлең): Рефлексия кезеңінде, ақпаратты түйіндеуде қолдануға болады. </w:t>
      </w:r>
      <w:r>
        <w:rPr>
          <w:rFonts w:ascii="Times New Roman" w:hAnsi="Times New Roman" w:eastAsia="Times New Roman" w:cs="Times New Roman"/>
          <w:color w:val="000000"/>
          <w:sz w:val="24"/>
          <w:szCs w:val="24"/>
        </w:rPr>
        <w:t>Синквейн француздың «бес» деген сөзінен шыққан, яғни бес жолды өлең жазу әдісі.</w:t>
      </w:r>
    </w:p>
    <w:p w14:paraId="1CD671FC">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Синквейн алгоритмі: - 1- тақырып беріледі (зат есім) - 2- тақырып екі сөзбен сипаттау (сын есім) - 3- тақырыпқа қатысты қимылды білдіретін 3 сөз жазу. </w:t>
      </w:r>
      <w:r>
        <w:rPr>
          <w:rFonts w:ascii="Times New Roman" w:hAnsi="Times New Roman" w:eastAsia="Times New Roman" w:cs="Times New Roman"/>
          <w:color w:val="000000"/>
          <w:sz w:val="24"/>
          <w:szCs w:val="24"/>
        </w:rPr>
        <w:t>(етістік) - 4 - 4 сөзден тұратын бір сөйлем немесе мақал-мәтел, нақыл сөз. - 5- тақырып мәнін ашатын бір синоним сөз. Мысалы: 1. Отан 2.Үлкен, қымбат 3. Қорғайды, дамиды, оқытады 4. Отан оттан да ыстық 5. Ел 1. Сын есім 2. Қандай, қай 3. Сипаттайды, түстейді, сынайды 4. Сын айтылмай, мін түзелмейді 5. Анықтау * Берілген синквейннен қысқа мәтін құрау; * Берілген толық емес синквейнді толықтыру ( тақырыбын табу, аяқтау); * Ойды толық беру үшін сөздер санын көбейтуге болады.</w:t>
      </w:r>
    </w:p>
    <w:p w14:paraId="59FB2E21">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ДЖИГ-СО әдісі ережесі: Элитон Арнсон (мозаика-джиксынтымақтастық) Көлемді мәтін төрт бөлікке бөлінеді оқушыларда төрт адамдық шағын топтарға бөлініп («бастапқы топ»), 1-ден 4-ке дейін нөмірленеді. </w:t>
      </w:r>
      <w:r>
        <w:rPr>
          <w:rFonts w:ascii="Times New Roman" w:hAnsi="Times New Roman" w:eastAsia="Times New Roman" w:cs="Times New Roman"/>
          <w:color w:val="000000"/>
          <w:sz w:val="24"/>
          <w:szCs w:val="24"/>
        </w:rPr>
        <w:t>Осыдан кейін олардың әр-қайсысы өз нөміріне сәйкес мәтіннің бір бөлігін ғана оқиды. Содан кейін топтар құрамы өзгертіліп, жаңа топтар («сарапшылар тобы») тобы құрылады,сарапшылар топтарында оқушылар өз нөмірлері бойынша жинақталады: мәтіннің № 1 бөлігін оқыған оқушылар 1 топқа т.с.с. Өкілдер басқа топтарға барып, өз жұмыстарын таныстырады, топтық талқылау жүреді. Мақсаты: Берілген тақырыпты топ ішінде талқылап, әртүрлі тәсілдермен топтық жұмыс жасау. Басқа топтарға өкілдерді жіберіп, өз жұмысы туралы топта талқылау, идеялармен бөлісу, ынтымақтастықты дамыту.</w:t>
      </w:r>
    </w:p>
    <w:p w14:paraId="7A0842DA">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Берілген тақырыпты топ ішінде талқылап, әр түрлі тәсілдермен топтық жұмыс жасау. </w:t>
      </w:r>
      <w:r>
        <w:rPr>
          <w:rFonts w:ascii="Times New Roman" w:hAnsi="Times New Roman" w:eastAsia="Times New Roman" w:cs="Times New Roman"/>
          <w:color w:val="000000"/>
          <w:sz w:val="24"/>
          <w:szCs w:val="24"/>
        </w:rPr>
        <w:t>Басқа топтарға өкілдерді жіберіп, өз жұмысы туралы топта талқылау, идеялармен бөлісу, ынтымақтастықты дамыту. ДЖИГ-СО ережесі:</w:t>
      </w:r>
    </w:p>
    <w:p w14:paraId="2EFF927D">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ЖОБАЛАУ ӘДІСІ Оның құрылымы: зерттеу мәселесінің (өзекті) тақырыбын анықтау, зерттеу әдістерін, ақпарат көзін, әдіснамасын, болжамдарын ұсыну, шешу жолдарын білу, қорытынды, нәтижелерін безендіру, көрсету. </w:t>
      </w:r>
      <w:r>
        <w:rPr>
          <w:rFonts w:ascii="Times New Roman" w:hAnsi="Times New Roman" w:eastAsia="Times New Roman" w:cs="Times New Roman"/>
          <w:color w:val="000000"/>
          <w:sz w:val="24"/>
          <w:szCs w:val="24"/>
        </w:rPr>
        <w:t>Оның жүзеге асу кезеңдері: 1) даярлық кезең: тақырып таңдау, талқылау, түсіндіру, жоспарын құру, ізденудің амал тәсілдерін талқылау; 2) ақпарат-мәліметтер жинақтау: ғылыми әдебиет, анықтамалық құрал, сөздіктер, мерзімді басылымдар, теле-радиохабарлар бағдарламалары, дыбыстықбейнематериал, веб-сайт, сауалнама алу т.б. 3) ақпаратты талдау, сұрыптау, реттеу, жинақтау, қорыту: слайдтар, жинақ, Т-кестелер, сызба-сұлбалар, постер, сурет, дыбыстық бейнетаспа жазулары, көрме, фото-сурет т.б. 4) жобаның тұсау кесерін жасау: жоба жасауға қатысушылар сөзі (көрнекіліктер арқылы жүзеге асуы қажет); 5) тыңдаушылар сұрақтарына жауап беру; 6) жобаны бағалау.</w:t>
      </w:r>
    </w:p>
    <w:p w14:paraId="1EEB0E24">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Пресс-конференция: «Етістік еліне саяхат» Қатысушылар: 1.Етістік елінің басшысы 2.Тіл маманы, мұғалім 4. </w:t>
      </w:r>
      <w:r>
        <w:rPr>
          <w:rFonts w:ascii="Times New Roman" w:hAnsi="Times New Roman" w:eastAsia="Times New Roman" w:cs="Times New Roman"/>
          <w:color w:val="000000"/>
          <w:sz w:val="24"/>
          <w:szCs w:val="24"/>
        </w:rPr>
        <w:t>Журналистер -2 5. Ата-ана -2 6.Талапкер – 2 7.Модератор 8. Бейнеоператор Пресс-конференция сабағы алдын-ала хабарланады. Сыныпқа «почта жәшігі» орналастырады. Тақырыпқа байланысты сұрақтарын жазып тастайды. «Маман» тыңдаушылар оларға даярланады. Қатарымен стол қойылып, оған «маман» оқушылар орналасады. Куверткалар ескерілу керек. Қатысушылардың сұрақтарына жауап беріп отырады. Модератор – жүргізуші, сөз беріп отырады.</w:t>
      </w:r>
    </w:p>
    <w:p w14:paraId="5E54728C">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ПОПС- формула ПОПС –формуласы (1.Позиция, 2.Объяснение, 3.Пример, 4.Суждение) 1. «Мен Зат есіммін...» 2.«Себебі зат есім …» 3. «Оны мен мына фактілермен, мысалдармен дәлелдей аламын....» 4. «Осыған байланысты мен мынадай қорытынды шешімге келдім...» Тақырыптар: Үстеу Шылау Одағай</w:t>
      </w:r>
    </w:p>
    <w:p w14:paraId="419DBCAD">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Миға шабуыл Мақсаты - мәселені шешу үшін аз уақыт ішінде жеткілікті ұсыныстар жинау. </w:t>
      </w:r>
      <w:r>
        <w:rPr>
          <w:rFonts w:ascii="Times New Roman" w:hAnsi="Times New Roman" w:eastAsia="Times New Roman" w:cs="Times New Roman"/>
          <w:color w:val="000000"/>
          <w:sz w:val="24"/>
          <w:szCs w:val="24"/>
        </w:rPr>
        <w:t>Алгоритмі: Мұнда бір топ идеяларды тудырушы (генераторлар) болса, екінші топ – сараптау тобы. 20-40 минут идеялар жинақталады; Екі кезеңнен тұрады: 1) оқушылардың белгіленген мәселелер жөніндегі ойлары мен идеяларын жинақтау; 2) идеяларды “сарапшы” тобының талдауы, негізгі ойлардың іріктелуі; (дауысты шығармау -лайк, дизлайк) Ереже: - пікірлер сыналмайды, - әртүрлі мазмұндағы пікірлер неғұрлым көп болса, соғұрлым мақсатты айқындау мүмкіндігі мол болады, идеяларды мақтап-мадақтап отырады.</w:t>
      </w:r>
    </w:p>
    <w:p w14:paraId="41F57544">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Білім беру үрдісін цифрландыру Үш бағыт бойынша жүргізілуде: білім беру үдерісін цифрландыру, цифрлық білім беру контенті, білім беруді басқаруды цифрландыру. </w:t>
      </w:r>
      <w:r>
        <w:rPr>
          <w:rFonts w:ascii="Times New Roman" w:hAnsi="Times New Roman" w:eastAsia="Times New Roman" w:cs="Times New Roman"/>
          <w:color w:val="000000"/>
          <w:sz w:val="24"/>
          <w:szCs w:val="24"/>
        </w:rPr>
        <w:t>Интернет-ресурстар Ақпараттық-коммуникациялық технологиялар Универ жүйесі бейнефильм мен интерактивті сабақтар «Ақпараттық-коммуникациялық технологиялар» пәні 3- сыныптың оқу бағдарламасына енгізілді; STEM-элементтер, робот техника, виртуалды шындық, 3D-принтинг электрондық пошта, телеконфереция, видеоконференция; ақпараттық каталогтар (Yahoo, InfoSeek/ UltraSmart, Galaxy) іздеу жүйесі (Altta, Vista, HotBob, Open Text), жүйе ішіндегі әңгіме( Chat). Интерактивті тақта; Мультимедия;</w:t>
      </w:r>
    </w:p>
    <w:p w14:paraId="78326B64">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Осы тұрғыдан келгенде, оқушының іздену-зерттеушілік, өзбетіндік шығармашылық, теориялық сыни ойлау қабілетін арттыруға Белсенді әдістер білімді меңгеруде ақыл-ой операцияларының (салыстыру, талдау, жинақтау, жалпылау, т.б.) жылдам, шапшаң, ерекше екпінмен, қызығушылық пен ширақтылықпен, ынта-жігермен нәтижелі ұйымдастырылуымен сипатталады. </w:t>
      </w:r>
      <w:r>
        <w:rPr>
          <w:rFonts w:ascii="Times New Roman" w:hAnsi="Times New Roman" w:eastAsia="Times New Roman" w:cs="Times New Roman"/>
          <w:color w:val="000000"/>
          <w:sz w:val="24"/>
          <w:szCs w:val="24"/>
        </w:rPr>
        <w:t>Белсенділік – ақыл-ойға интелектуалдық күш салу, ынта-жігер, сергектік, ширақтық, ұшқырлық, ой шапшаңдығы, тұлғаның ойлау дербестігі, әрекет қарқындылығы, оқу үдерісі компоненттерінің үйлесімділігі, икемділігі, ең бастысы, тұлғалардың бірлескен ішкі уәж негізіндегі нәтижелі әрекеті. Оқытудың белсенді әдістерінің мақсаты – адамның технологиялық әрекеті негізінде адам факторының алға шығуына байланысты оқуда танымдық уәжді, қызығушылықты, серпінділікті, қарқындылықты қамтамасыз ету, оқыту үдерісін тұлғаның белсенді, шығармашылық, өзіндік оқу әрекетіне құру, кері байланыстың үздіксіз жүруі, сондай-ақ оқу нәтижелеріне жету, оқыту үдерісінің негізгі құрылымдық компоненттерінің өзара тығыз байланыста жүзеге асуы, оқушының оқу әрекетінің субъектісі болуы, оқушы мен мұғалімнің арасындағы педагогикалық ынтымақтастығы, өзіндік, өзара бақылау, бағалау.</w:t>
      </w:r>
    </w:p>
    <w:p w14:paraId="54534B26">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морфологиялық талдау жасата отырып және ретіне қарай ол сөздермен мағыналас, қарсы мағынадағы немесе омоним болып келетін сөздерді тапқыздырту секілді жұмыстар жүргізілді.</w:t>
      </w:r>
    </w:p>
    <w:p w14:paraId="6A52083F">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Сауалнама сұрақтары Иә Жоқ Жауап беруге қиналамын 1. </w:t>
      </w:r>
      <w:r>
        <w:rPr>
          <w:rFonts w:ascii="Times New Roman" w:hAnsi="Times New Roman" w:eastAsia="Times New Roman" w:cs="Times New Roman"/>
          <w:color w:val="000000"/>
          <w:sz w:val="24"/>
          <w:szCs w:val="24"/>
        </w:rPr>
        <w:t>А.Ысқақовтың ”Қазіргі қазақ тілі” (морфология) оқулығындағы теориялық оқу материалын қазіргі кезеңдегі ғылыми пайымдаулармен, тұжырымдармен толықтыруы қажет пе? 68 % 13 % 19 % 2. Морфология саласындағы жаңа теорияларды білім мазмұнына енгізу қажет деп ойлайсыз ба? 42 % 27 % 31 % 3 Морфология негіздерінен семинар, зертханалық сабақтарды өткізуге қажетті ғылыми әдебиеттер жеткілікті ме? 18 % 54 % 28 % 4. Шығармашылық-ізденушілік бағыттағы тапсырмалар мен СӨЖ-ді сапалы орындауда оқу құралдарының мүмкіндіктері бар ма? 10 % 60 % 30 % 5. ЖОО оқулығы мен мектеп оқулығы арасында сабақтастық, ұласымдылық ұстаным сақталған ба? 18 % 49 % 33 % Рефлекия әдісін қолдануға болады</w:t>
      </w:r>
    </w:p>
    <w:p w14:paraId="151CC0A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Пайдаланылатын әдебиет:</w:t>
      </w:r>
    </w:p>
    <w:p w14:paraId="47716410">
      <w:pPr>
        <w:spacing w:before="100" w:beforeAutospacing="1" w:after="100" w:afterAutospacing="1"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rPr>
        <w:t xml:space="preserve">1. Ахмет Байтұрсынов. Тіл тағылымы. – Алматы: Ана тілі, 1992. – 448.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2. Әбілқаев А., Бейсембаева З. Қазақ тілін оқыту әдістемесі. - А., 2014.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3. Оразбаева Ф., Рахметова Р. Қазақ тілін оқыту әдістемесі. - А., 2010.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4. Кәтембаева, Б., М. Нұрғалиева «Морфологияны оқытудың методикасы» . - Алматы: «Мектеп» баспасы, 1991 жыл.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5. Ә. Исабаев « Қазақ тілін оқыту дидактикасының негізі» Алматы, 1994 жыл. 6. Сатыбаева А., Сатыбаева Г. Қазақ тілін оқыту әдістемесі. А., Фолиант, 2008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7. Сүлейменова Ж. Көпеева Г. Сабақ- оқытуды ұйымдастырудың негізгі формасы. - А., 2019 ж. -115 б.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8. Сүлейменова Ж., Орынбаев А., Абитжанова Ж. Қазақ тілін оқыту әдістемесінен қысқаша анықтағыш-сөздік. - А., 2009.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9. Жахина Б., Құрманова А. Қазақ тілін оқыту әдістемесі: бақылау-пысықтау материалдары. А., Көкшетау, 2016. </w:t>
      </w:r>
      <w:r>
        <w:rPr>
          <w:rFonts w:ascii="Times New Roman" w:hAnsi="Times New Roman" w:eastAsia="Times New Roman" w:cs="Times New Roman"/>
          <w:color w:val="000000"/>
          <w:sz w:val="24"/>
          <w:szCs w:val="24"/>
          <w:lang w:val="kk-KZ"/>
        </w:rPr>
        <w:br w:type="textWrapping"/>
      </w:r>
      <w:r>
        <w:rPr>
          <w:rFonts w:ascii="Times New Roman" w:hAnsi="Times New Roman" w:eastAsia="Times New Roman" w:cs="Times New Roman"/>
          <w:color w:val="000000"/>
          <w:sz w:val="24"/>
          <w:szCs w:val="24"/>
        </w:rPr>
        <w:t xml:space="preserve">10. Шунк Дейл Х. Окыту теориясы: Білмі беру көкжиегi. - Алматы: «Ұлттык аударма бюросы», 2019 жыл. - 608 бет. </w:t>
      </w:r>
    </w:p>
    <w:p w14:paraId="584D0F9C">
      <w:pPr>
        <w:spacing w:after="0" w:line="240" w:lineRule="auto"/>
        <w:rPr>
          <w:rFonts w:ascii="Times New Roman" w:hAnsi="Times New Roman" w:eastAsia="Times New Roman" w:cs="Times New Roman"/>
          <w:color w:val="000000"/>
          <w:sz w:val="27"/>
          <w:szCs w:val="27"/>
        </w:rPr>
      </w:pPr>
    </w:p>
    <w:p w14:paraId="09BC87FD">
      <w:pPr>
        <w:spacing w:after="0" w:line="240" w:lineRule="auto"/>
        <w:rPr>
          <w:rFonts w:ascii="Times New Roman" w:hAnsi="Times New Roman" w:eastAsia="Times New Roman" w:cs="Times New Roman"/>
          <w:color w:val="000000"/>
          <w:sz w:val="27"/>
          <w:szCs w:val="27"/>
        </w:rPr>
      </w:pPr>
    </w:p>
    <w:p w14:paraId="1EBA70F0"/>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CA"/>
    <w:rsid w:val="002054C7"/>
    <w:rsid w:val="006D5C5A"/>
    <w:rsid w:val="00834D75"/>
    <w:rsid w:val="00A545CA"/>
    <w:rsid w:val="7BF5495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ko-KR" w:bidi="ar-SA"/>
    </w:rPr>
  </w:style>
  <w:style w:type="paragraph" w:styleId="2">
    <w:name w:val="heading 1"/>
    <w:basedOn w:val="1"/>
    <w:link w:val="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uiPriority w:val="99"/>
    <w:rPr>
      <w:color w:val="0000FF"/>
      <w:u w:val="single"/>
    </w:rPr>
  </w:style>
  <w:style w:type="character" w:customStyle="1" w:styleId="7">
    <w:name w:val="Заголовок 1 Знак"/>
    <w:basedOn w:val="4"/>
    <w:link w:val="2"/>
    <w:uiPriority w:val="9"/>
    <w:rPr>
      <w:rFonts w:ascii="Times New Roman" w:hAnsi="Times New Roman" w:eastAsia="Times New Roman" w:cs="Times New Roman"/>
      <w:b/>
      <w:bCs/>
      <w:kern w:val="36"/>
      <w:sz w:val="48"/>
      <w:szCs w:val="48"/>
    </w:rPr>
  </w:style>
  <w:style w:type="character" w:customStyle="1" w:styleId="8">
    <w:name w:val="Заголовок 3 Знак"/>
    <w:basedOn w:val="4"/>
    <w:link w:val="3"/>
    <w:uiPriority w:val="9"/>
    <w:rPr>
      <w:rFonts w:ascii="Times New Roman" w:hAnsi="Times New Roman" w:eastAsia="Times New Roman" w:cs="Times New Roman"/>
      <w:b/>
      <w:bCs/>
      <w:sz w:val="27"/>
      <w:szCs w:val="27"/>
    </w:rPr>
  </w:style>
  <w:style w:type="paragraph" w:customStyle="1" w:styleId="9">
    <w:name w:val="basic-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2831</Words>
  <Characters>16141</Characters>
  <Lines>134</Lines>
  <Paragraphs>37</Paragraphs>
  <TotalTime>11</TotalTime>
  <ScaleCrop>false</ScaleCrop>
  <LinksUpToDate>false</LinksUpToDate>
  <CharactersWithSpaces>18935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2025-01-08T09:45:00Z</dcterms:created>
  <dc:creator>PC</dc:creator>
  <cp:lastModifiedBy>PC</cp:lastModifiedBy>
  <dcterms:modified xsi:type="dcterms:W3CDTF">2026-01-18T17:36:17Z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65690DBCE36644A8980FB713CF4BA869_13</vt:lpwstr>
  </property>
</Properties>
</file>